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ED42" w14:textId="40CA6508" w:rsidR="00F81FE6" w:rsidRPr="007F5B08" w:rsidRDefault="00A92712" w:rsidP="00AF7F11">
      <w:pPr>
        <w:pStyle w:val="NoSpacing"/>
        <w:rPr>
          <w:rFonts w:ascii="Calibri" w:hAnsi="Calibri" w:cs="Calibri"/>
          <w:sz w:val="20"/>
          <w:szCs w:val="20"/>
        </w:rPr>
      </w:pPr>
      <w:bookmarkStart w:id="0" w:name="_Hlk110846681"/>
      <w:r w:rsidRPr="007F5B08">
        <w:rPr>
          <w:rFonts w:ascii="Calibri" w:hAnsi="Calibri" w:cs="Calibri"/>
          <w:sz w:val="20"/>
          <w:szCs w:val="20"/>
        </w:rPr>
        <w:t xml:space="preserve">Today I would like to pay our respects </w:t>
      </w:r>
      <w:r w:rsidR="00AF7F11" w:rsidRPr="007F5B08">
        <w:rPr>
          <w:rFonts w:ascii="Calibri" w:hAnsi="Calibri" w:cs="Calibri"/>
          <w:sz w:val="20"/>
          <w:szCs w:val="20"/>
        </w:rPr>
        <w:t xml:space="preserve">2278 </w:t>
      </w:r>
      <w:r w:rsidR="007F5B08">
        <w:rPr>
          <w:rFonts w:ascii="Calibri" w:hAnsi="Calibri" w:cs="Calibri"/>
          <w:sz w:val="20"/>
          <w:szCs w:val="20"/>
        </w:rPr>
        <w:t xml:space="preserve">Spr </w:t>
      </w:r>
      <w:r w:rsidR="00AF7F11" w:rsidRPr="007F5B08">
        <w:rPr>
          <w:rFonts w:ascii="Calibri" w:hAnsi="Calibri" w:cs="Calibri"/>
          <w:sz w:val="20"/>
          <w:szCs w:val="20"/>
        </w:rPr>
        <w:t xml:space="preserve">Arthur Percy </w:t>
      </w:r>
      <w:r w:rsidR="00AF7F11" w:rsidRPr="007F5B08">
        <w:rPr>
          <w:rFonts w:ascii="Calibri" w:hAnsi="Calibri" w:cs="Calibri"/>
          <w:b/>
          <w:bCs/>
          <w:sz w:val="20"/>
          <w:szCs w:val="20"/>
        </w:rPr>
        <w:t>Plowman</w:t>
      </w:r>
      <w:r w:rsidR="00B7030B" w:rsidRPr="007F5B08">
        <w:rPr>
          <w:rFonts w:ascii="Calibri" w:hAnsi="Calibri" w:cs="Calibri"/>
          <w:b/>
          <w:bCs/>
          <w:sz w:val="20"/>
          <w:szCs w:val="20"/>
        </w:rPr>
        <w:t xml:space="preserve"> MID.</w:t>
      </w:r>
    </w:p>
    <w:p w14:paraId="42A083A0" w14:textId="77777777" w:rsidR="00AF7F11" w:rsidRPr="007F5B08" w:rsidRDefault="00AF7F11" w:rsidP="00AF7F11">
      <w:pPr>
        <w:pStyle w:val="NoSpacing"/>
        <w:rPr>
          <w:rFonts w:ascii="Calibri" w:hAnsi="Calibri" w:cs="Calibri"/>
          <w:sz w:val="20"/>
          <w:szCs w:val="20"/>
        </w:rPr>
      </w:pPr>
    </w:p>
    <w:p w14:paraId="6738F96C" w14:textId="35CA642E" w:rsidR="00AF7F11" w:rsidRPr="007F5B08" w:rsidRDefault="00AF7F11" w:rsidP="00AF7F11">
      <w:pPr>
        <w:pStyle w:val="NoSpacing"/>
        <w:rPr>
          <w:rFonts w:ascii="Calibri" w:eastAsia="Times New Roman" w:hAnsi="Calibri" w:cs="Calibri"/>
          <w:color w:val="000000"/>
          <w:sz w:val="20"/>
          <w:szCs w:val="20"/>
        </w:rPr>
      </w:pPr>
      <w:r w:rsidRPr="007F5B08">
        <w:rPr>
          <w:rFonts w:ascii="Calibri" w:eastAsia="Times New Roman" w:hAnsi="Calibri" w:cs="Calibri"/>
          <w:color w:val="000000"/>
          <w:sz w:val="20"/>
          <w:szCs w:val="20"/>
        </w:rPr>
        <w:t xml:space="preserve">Spr Plowman was born in 1917 and resided at 17 Jacobs Pace Wellington before </w:t>
      </w:r>
      <w:r w:rsidR="00447D49" w:rsidRPr="007F5B08">
        <w:rPr>
          <w:rFonts w:ascii="Calibri" w:eastAsia="Times New Roman" w:hAnsi="Calibri" w:cs="Calibri"/>
          <w:color w:val="000000"/>
          <w:sz w:val="20"/>
          <w:szCs w:val="20"/>
        </w:rPr>
        <w:t>embarking</w:t>
      </w:r>
      <w:r w:rsidRPr="007F5B08">
        <w:rPr>
          <w:rFonts w:ascii="Calibri" w:eastAsia="Times New Roman" w:hAnsi="Calibri" w:cs="Calibri"/>
          <w:color w:val="000000"/>
          <w:sz w:val="20"/>
          <w:szCs w:val="20"/>
        </w:rPr>
        <w:t xml:space="preserve"> with the Second New Zealand Expeditionary Force, First Echelon.</w:t>
      </w:r>
    </w:p>
    <w:p w14:paraId="27544723" w14:textId="77777777" w:rsidR="00AF7F11" w:rsidRPr="007F5B08" w:rsidRDefault="00AF7F11" w:rsidP="00AF7F11">
      <w:pPr>
        <w:pStyle w:val="NoSpacing"/>
        <w:rPr>
          <w:rFonts w:ascii="Calibri" w:eastAsia="Times New Roman" w:hAnsi="Calibri" w:cs="Calibri"/>
          <w:color w:val="000000"/>
          <w:sz w:val="20"/>
          <w:szCs w:val="20"/>
        </w:rPr>
      </w:pPr>
    </w:p>
    <w:p w14:paraId="257768D7" w14:textId="0FC5838C"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The following are just a few short memories by those of us who were lucky to listen when such memories were imparted. Memories which were often hard to recall due to the sheer emotions they conjured up when relived.</w:t>
      </w:r>
    </w:p>
    <w:p w14:paraId="5F6A5B79" w14:textId="77777777" w:rsidR="00AF7F11" w:rsidRPr="007F5B08" w:rsidRDefault="00AF7F11" w:rsidP="00AF7F11">
      <w:pPr>
        <w:pStyle w:val="NoSpacing"/>
        <w:rPr>
          <w:rFonts w:ascii="Calibri" w:eastAsia="Times New Roman" w:hAnsi="Calibri" w:cs="Calibri"/>
          <w:i/>
          <w:iCs/>
          <w:color w:val="000000"/>
          <w:sz w:val="20"/>
          <w:szCs w:val="20"/>
        </w:rPr>
      </w:pPr>
    </w:p>
    <w:p w14:paraId="70FDCA5B" w14:textId="1C393B58"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 xml:space="preserve">“On January 5, 1940, my grandfather, 20-year-old Arthur Percy Plowman, affectionately known to us all as "Pop", volunteered and left for World War II on the </w:t>
      </w:r>
      <w:proofErr w:type="spellStart"/>
      <w:r w:rsidRPr="007F5B08">
        <w:rPr>
          <w:rFonts w:ascii="Calibri" w:eastAsia="Times New Roman" w:hAnsi="Calibri" w:cs="Calibri"/>
          <w:i/>
          <w:iCs/>
          <w:color w:val="000000"/>
          <w:sz w:val="20"/>
          <w:szCs w:val="20"/>
        </w:rPr>
        <w:t>Strathaird</w:t>
      </w:r>
      <w:proofErr w:type="spellEnd"/>
      <w:r w:rsidRPr="007F5B08">
        <w:rPr>
          <w:rFonts w:ascii="Calibri" w:eastAsia="Times New Roman" w:hAnsi="Calibri" w:cs="Calibri"/>
          <w:i/>
          <w:iCs/>
          <w:color w:val="000000"/>
          <w:sz w:val="20"/>
          <w:szCs w:val="20"/>
        </w:rPr>
        <w:t xml:space="preserve"> out of Wellington, bound for Egypt.</w:t>
      </w:r>
    </w:p>
    <w:p w14:paraId="177DB88A" w14:textId="77777777" w:rsidR="00AF7F11" w:rsidRPr="007F5B08" w:rsidRDefault="00AF7F11" w:rsidP="00AF7F11">
      <w:pPr>
        <w:pStyle w:val="NoSpacing"/>
        <w:rPr>
          <w:rFonts w:ascii="Calibri" w:eastAsia="Times New Roman" w:hAnsi="Calibri" w:cs="Calibri"/>
          <w:i/>
          <w:iCs/>
          <w:color w:val="000000"/>
          <w:sz w:val="20"/>
          <w:szCs w:val="20"/>
        </w:rPr>
      </w:pPr>
    </w:p>
    <w:p w14:paraId="5349057C" w14:textId="5AA669D2"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Arthur had been married to my grandmother Joan for only three days before his departure. She would not see him again for five years.</w:t>
      </w:r>
    </w:p>
    <w:p w14:paraId="3D3688BD" w14:textId="77777777" w:rsidR="00AF7F11" w:rsidRPr="007F5B08" w:rsidRDefault="00AF7F11" w:rsidP="00AF7F11">
      <w:pPr>
        <w:pStyle w:val="NoSpacing"/>
        <w:rPr>
          <w:rFonts w:ascii="Calibri" w:eastAsia="Times New Roman" w:hAnsi="Calibri" w:cs="Calibri"/>
          <w:i/>
          <w:iCs/>
          <w:color w:val="000000"/>
          <w:sz w:val="20"/>
          <w:szCs w:val="20"/>
        </w:rPr>
      </w:pPr>
    </w:p>
    <w:p w14:paraId="33644CC6" w14:textId="70288044"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Pop was known as "Doc" and "Blue" to his comrades. He was both a trained medical orderly and an engineer. Sapper Plowman of the Sixth Field Company, NZ Engineers could first blow you up and then patch you up in short order.</w:t>
      </w:r>
    </w:p>
    <w:p w14:paraId="5CCDA717" w14:textId="77777777" w:rsidR="00AF7F11" w:rsidRPr="007F5B08" w:rsidRDefault="00AF7F11" w:rsidP="00AF7F11">
      <w:pPr>
        <w:pStyle w:val="NoSpacing"/>
        <w:rPr>
          <w:rFonts w:ascii="Calibri" w:eastAsia="Times New Roman" w:hAnsi="Calibri" w:cs="Calibri"/>
          <w:i/>
          <w:iCs/>
          <w:color w:val="000000"/>
          <w:sz w:val="20"/>
          <w:szCs w:val="20"/>
        </w:rPr>
      </w:pPr>
    </w:p>
    <w:p w14:paraId="2C6AB5E9" w14:textId="77777777"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The first we heard of his heroic "patching up" was many years later when our family came across a newspaper clipping from the classified section of the Evening Post placed on September 10, 1941.</w:t>
      </w:r>
    </w:p>
    <w:p w14:paraId="1320DEC5" w14:textId="77777777" w:rsidR="00AF7F11" w:rsidRPr="007F5B08" w:rsidRDefault="00AF7F11" w:rsidP="00AF7F11">
      <w:pPr>
        <w:pStyle w:val="NoSpacing"/>
        <w:rPr>
          <w:rFonts w:ascii="Calibri" w:eastAsia="Times New Roman" w:hAnsi="Calibri" w:cs="Calibri"/>
          <w:i/>
          <w:iCs/>
          <w:color w:val="000000"/>
          <w:sz w:val="20"/>
          <w:szCs w:val="20"/>
        </w:rPr>
      </w:pPr>
    </w:p>
    <w:p w14:paraId="4414C211" w14:textId="5791E591"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It read: "Relatives of Sapper A. P Plowman, write T F Clunie, Paraparaumu"</w:t>
      </w:r>
    </w:p>
    <w:p w14:paraId="6B65CFFA" w14:textId="77777777"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It transpired that this advert was placed by the Clunie family of Paraparaumu, who had news of Arthur to relay to his family.</w:t>
      </w:r>
    </w:p>
    <w:p w14:paraId="288F7AAB" w14:textId="77777777" w:rsidR="00AF7F11" w:rsidRPr="007F5B08" w:rsidRDefault="00AF7F11" w:rsidP="00AF7F11">
      <w:pPr>
        <w:pStyle w:val="NoSpacing"/>
        <w:rPr>
          <w:rFonts w:ascii="Calibri" w:eastAsia="Times New Roman" w:hAnsi="Calibri" w:cs="Calibri"/>
          <w:i/>
          <w:iCs/>
          <w:color w:val="000000"/>
          <w:sz w:val="20"/>
          <w:szCs w:val="20"/>
        </w:rPr>
      </w:pPr>
    </w:p>
    <w:p w14:paraId="3BE8A6CD" w14:textId="6F0EDF0A"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The news was that Arthur had saved their son's life by carrying him across the desert for three days after Sapper Clunie had been shot through the buttocks with a .303.</w:t>
      </w:r>
    </w:p>
    <w:p w14:paraId="6753DF69" w14:textId="2361CBAA"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Arthur had stuffed bandages from his own and the other soldier's Red Cross kits into the wound to stem the flow of blood and keep the wound clean while he helped in carrying Sapper Clunie to an army hospital. Sapper Clunie survived and his family, of course, were extremely grateful.</w:t>
      </w:r>
    </w:p>
    <w:p w14:paraId="79CEEE8E" w14:textId="77777777" w:rsidR="00AF7F11" w:rsidRPr="007F5B08" w:rsidRDefault="00AF7F11" w:rsidP="00AF7F11">
      <w:pPr>
        <w:pStyle w:val="NoSpacing"/>
        <w:rPr>
          <w:rFonts w:ascii="Calibri" w:eastAsia="Times New Roman" w:hAnsi="Calibri" w:cs="Calibri"/>
          <w:i/>
          <w:iCs/>
          <w:color w:val="000000"/>
          <w:sz w:val="20"/>
          <w:szCs w:val="20"/>
        </w:rPr>
      </w:pPr>
    </w:p>
    <w:p w14:paraId="17AEB04A" w14:textId="12A2A776"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Being the humble man he was, Arthur never mentioned the incident when relaying his war stories to his children later in life – it was only discovered when a fern badge and a commendation letter from King George was found in a sock draw.</w:t>
      </w:r>
    </w:p>
    <w:p w14:paraId="04FF26AC" w14:textId="77777777" w:rsidR="00AF7F11" w:rsidRPr="007F5B08" w:rsidRDefault="00AF7F11" w:rsidP="00AF7F11">
      <w:pPr>
        <w:pStyle w:val="NoSpacing"/>
        <w:rPr>
          <w:rFonts w:ascii="Calibri" w:eastAsia="Times New Roman" w:hAnsi="Calibri" w:cs="Calibri"/>
          <w:i/>
          <w:iCs/>
          <w:color w:val="000000"/>
          <w:sz w:val="20"/>
          <w:szCs w:val="20"/>
        </w:rPr>
      </w:pPr>
    </w:p>
    <w:p w14:paraId="23ADC500" w14:textId="77777777"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From Egypt it was on to Macedonia and then the Corinth Canal, Greece.</w:t>
      </w:r>
    </w:p>
    <w:p w14:paraId="5C6B5ABA" w14:textId="2A48F644"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 xml:space="preserve">In Corinth it was Arthur's job to help with the blowing up of a bridge that was used by the Nazis to ferry ammunition. The mission was that he would assist in exploding two tonnes of gelignite to eliminate that bridge. We can only imagine that two tonnes of gelignite </w:t>
      </w:r>
      <w:proofErr w:type="spellStart"/>
      <w:r w:rsidRPr="007F5B08">
        <w:rPr>
          <w:rFonts w:ascii="Calibri" w:eastAsia="Times New Roman" w:hAnsi="Calibri" w:cs="Calibri"/>
          <w:i/>
          <w:iCs/>
          <w:color w:val="000000"/>
          <w:sz w:val="20"/>
          <w:szCs w:val="20"/>
        </w:rPr>
        <w:t>create’s</w:t>
      </w:r>
      <w:proofErr w:type="spellEnd"/>
      <w:r w:rsidRPr="007F5B08">
        <w:rPr>
          <w:rFonts w:ascii="Calibri" w:eastAsia="Times New Roman" w:hAnsi="Calibri" w:cs="Calibri"/>
          <w:i/>
          <w:iCs/>
          <w:color w:val="000000"/>
          <w:sz w:val="20"/>
          <w:szCs w:val="20"/>
        </w:rPr>
        <w:t xml:space="preserve"> a bit of unwanted attention, as it was here that he was captured as a POW.</w:t>
      </w:r>
    </w:p>
    <w:p w14:paraId="4C1C45DA" w14:textId="77777777" w:rsidR="00AF7F11" w:rsidRPr="007F5B08" w:rsidRDefault="00AF7F11" w:rsidP="00AF7F11">
      <w:pPr>
        <w:pStyle w:val="NoSpacing"/>
        <w:rPr>
          <w:rFonts w:ascii="Calibri" w:eastAsia="Times New Roman" w:hAnsi="Calibri" w:cs="Calibri"/>
          <w:i/>
          <w:iCs/>
          <w:color w:val="000000"/>
          <w:sz w:val="20"/>
          <w:szCs w:val="20"/>
        </w:rPr>
      </w:pPr>
    </w:p>
    <w:p w14:paraId="1D848796" w14:textId="73B08A0B"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Arthur was sent to Stalag XVIII-A in Wolfsberg, Austria. He would stay there for the next four years and one month.</w:t>
      </w:r>
    </w:p>
    <w:p w14:paraId="56ACBDA2" w14:textId="77777777" w:rsidR="00AF7F11" w:rsidRPr="007F5B08" w:rsidRDefault="00AF7F11" w:rsidP="00AF7F11">
      <w:pPr>
        <w:pStyle w:val="NoSpacing"/>
        <w:rPr>
          <w:rFonts w:ascii="Calibri" w:eastAsia="Times New Roman" w:hAnsi="Calibri" w:cs="Calibri"/>
          <w:i/>
          <w:iCs/>
          <w:color w:val="000000"/>
          <w:sz w:val="20"/>
          <w:szCs w:val="20"/>
        </w:rPr>
      </w:pPr>
    </w:p>
    <w:p w14:paraId="294E28E5" w14:textId="3BF3D096"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 xml:space="preserve">He was far from the model prisoner at Stalag XVIII-A. Not one to be penned up, he escaped and was recaptured on several occasions, the result being solitary confinement, bread and water. On one such escape, and after several days on the run, a gun was placed to his </w:t>
      </w:r>
      <w:proofErr w:type="gramStart"/>
      <w:r w:rsidRPr="007F5B08">
        <w:rPr>
          <w:rFonts w:ascii="Calibri" w:eastAsia="Times New Roman" w:hAnsi="Calibri" w:cs="Calibri"/>
          <w:i/>
          <w:iCs/>
          <w:color w:val="000000"/>
          <w:sz w:val="20"/>
          <w:szCs w:val="20"/>
        </w:rPr>
        <w:t>head</w:t>
      </w:r>
      <w:proofErr w:type="gramEnd"/>
      <w:r w:rsidRPr="007F5B08">
        <w:rPr>
          <w:rFonts w:ascii="Calibri" w:eastAsia="Times New Roman" w:hAnsi="Calibri" w:cs="Calibri"/>
          <w:i/>
          <w:iCs/>
          <w:color w:val="000000"/>
          <w:sz w:val="20"/>
          <w:szCs w:val="20"/>
        </w:rPr>
        <w:t xml:space="preserve"> and he was told that death was the next outcome to any further attempt with more solitary confinement, bread and water.</w:t>
      </w:r>
    </w:p>
    <w:p w14:paraId="1395D114" w14:textId="77777777" w:rsidR="00AF7F11" w:rsidRPr="007F5B08" w:rsidRDefault="00AF7F11" w:rsidP="00AF7F11">
      <w:pPr>
        <w:pStyle w:val="NoSpacing"/>
        <w:rPr>
          <w:rFonts w:ascii="Calibri" w:eastAsia="Times New Roman" w:hAnsi="Calibri" w:cs="Calibri"/>
          <w:i/>
          <w:iCs/>
          <w:color w:val="000000"/>
          <w:sz w:val="20"/>
          <w:szCs w:val="20"/>
        </w:rPr>
      </w:pPr>
    </w:p>
    <w:p w14:paraId="36839F8D" w14:textId="7582A3C9"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Arthur would recount stories when home of being so hungry in the camp that he would eat potato peelings just to get by, though he was ever grateful for the Red Cross parcels he sometimes received, which would contain raisins among other things.</w:t>
      </w:r>
    </w:p>
    <w:p w14:paraId="2FD246B7" w14:textId="77777777" w:rsidR="00AF7F11" w:rsidRPr="007F5B08" w:rsidRDefault="00AF7F11" w:rsidP="00AF7F11">
      <w:pPr>
        <w:pStyle w:val="NoSpacing"/>
        <w:rPr>
          <w:rFonts w:ascii="Calibri" w:eastAsia="Times New Roman" w:hAnsi="Calibri" w:cs="Calibri"/>
          <w:i/>
          <w:iCs/>
          <w:color w:val="000000"/>
          <w:sz w:val="20"/>
          <w:szCs w:val="20"/>
        </w:rPr>
      </w:pPr>
    </w:p>
    <w:p w14:paraId="728CAD33" w14:textId="77777777"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Back at home my great grandfather, Albert, continued to be a great strength and support to Joan. Throughout the war years he wrote many letters to his son to keep in touch. They were all returned stamped "Missing in Action, Presumed Dead".</w:t>
      </w:r>
    </w:p>
    <w:p w14:paraId="19DD7A96" w14:textId="30EF9527"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lastRenderedPageBreak/>
        <w:t xml:space="preserve">This did not deter </w:t>
      </w:r>
      <w:proofErr w:type="gramStart"/>
      <w:r w:rsidRPr="007F5B08">
        <w:rPr>
          <w:rFonts w:ascii="Calibri" w:eastAsia="Times New Roman" w:hAnsi="Calibri" w:cs="Calibri"/>
          <w:i/>
          <w:iCs/>
          <w:color w:val="000000"/>
          <w:sz w:val="20"/>
          <w:szCs w:val="20"/>
        </w:rPr>
        <w:t>Albert</w:t>
      </w:r>
      <w:proofErr w:type="gramEnd"/>
      <w:r w:rsidRPr="007F5B08">
        <w:rPr>
          <w:rFonts w:ascii="Calibri" w:eastAsia="Times New Roman" w:hAnsi="Calibri" w:cs="Calibri"/>
          <w:i/>
          <w:iCs/>
          <w:color w:val="000000"/>
          <w:sz w:val="20"/>
          <w:szCs w:val="20"/>
        </w:rPr>
        <w:t xml:space="preserve"> and he kept writing, hoping a letter would reach Arthur. It was not until Albert died many years later that Arthur would discover these letters in his father's draw.</w:t>
      </w:r>
    </w:p>
    <w:p w14:paraId="7239B542" w14:textId="77777777" w:rsidR="00AF7F11" w:rsidRPr="007F5B08" w:rsidRDefault="00AF7F11" w:rsidP="00AF7F11">
      <w:pPr>
        <w:pStyle w:val="NoSpacing"/>
        <w:rPr>
          <w:rFonts w:ascii="Calibri" w:eastAsia="Times New Roman" w:hAnsi="Calibri" w:cs="Calibri"/>
          <w:i/>
          <w:iCs/>
          <w:color w:val="000000"/>
          <w:sz w:val="20"/>
          <w:szCs w:val="20"/>
        </w:rPr>
      </w:pPr>
    </w:p>
    <w:p w14:paraId="60B4861C" w14:textId="77777777"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Nevertheless, Joan kept hope throughout the years and finally received a letter from the Red Cross saying that Arthur had been found among 6000 other POWs at Stalag XVIII-A. He returned to her in December 1945.</w:t>
      </w:r>
    </w:p>
    <w:p w14:paraId="2B4F7CED" w14:textId="77777777" w:rsidR="00AF7F11" w:rsidRPr="007F5B08" w:rsidRDefault="00AF7F11" w:rsidP="00AF7F11">
      <w:pPr>
        <w:pStyle w:val="NoSpacing"/>
        <w:rPr>
          <w:rFonts w:ascii="Calibri" w:eastAsia="Times New Roman" w:hAnsi="Calibri" w:cs="Calibri"/>
          <w:i/>
          <w:iCs/>
          <w:color w:val="000000"/>
          <w:sz w:val="20"/>
          <w:szCs w:val="20"/>
        </w:rPr>
      </w:pPr>
    </w:p>
    <w:p w14:paraId="0889D42A" w14:textId="2AEB98BE"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I know all of us in the Plowman family will remember my grandparents, Arthur and Joan, in our own special way.</w:t>
      </w:r>
    </w:p>
    <w:p w14:paraId="2A9D09A1" w14:textId="77777777" w:rsidR="00AF7F11" w:rsidRPr="007F5B08" w:rsidRDefault="00AF7F11" w:rsidP="00AF7F11">
      <w:pPr>
        <w:pStyle w:val="NoSpacing"/>
        <w:rPr>
          <w:rFonts w:ascii="Calibri" w:eastAsia="Times New Roman" w:hAnsi="Calibri" w:cs="Calibri"/>
          <w:i/>
          <w:iCs/>
          <w:color w:val="000000"/>
          <w:sz w:val="20"/>
          <w:szCs w:val="20"/>
        </w:rPr>
      </w:pPr>
      <w:r w:rsidRPr="007F5B08">
        <w:rPr>
          <w:rFonts w:ascii="Calibri" w:eastAsia="Times New Roman" w:hAnsi="Calibri" w:cs="Calibri"/>
          <w:i/>
          <w:iCs/>
          <w:color w:val="000000"/>
          <w:sz w:val="20"/>
          <w:szCs w:val="20"/>
        </w:rPr>
        <w:t>Please share and remember your family’s story as you honour those fallen and since passed this Anzac Day.</w:t>
      </w:r>
    </w:p>
    <w:p w14:paraId="65872C12" w14:textId="2E671D7E" w:rsidR="00AF7F11" w:rsidRPr="007F5B08" w:rsidRDefault="00AF7F11" w:rsidP="00AF7F11">
      <w:pPr>
        <w:pStyle w:val="NoSpacing"/>
        <w:rPr>
          <w:rFonts w:ascii="Calibri" w:eastAsia="Times New Roman" w:hAnsi="Calibri" w:cs="Calibri"/>
          <w:color w:val="000000"/>
          <w:sz w:val="20"/>
          <w:szCs w:val="20"/>
        </w:rPr>
      </w:pPr>
      <w:r w:rsidRPr="007F5B08">
        <w:rPr>
          <w:rFonts w:ascii="Calibri" w:eastAsia="Times New Roman" w:hAnsi="Calibri" w:cs="Calibri"/>
          <w:i/>
          <w:iCs/>
          <w:color w:val="000000"/>
          <w:sz w:val="20"/>
          <w:szCs w:val="20"/>
        </w:rPr>
        <w:t>Lest we forget.”</w:t>
      </w:r>
    </w:p>
    <w:p w14:paraId="44E33301" w14:textId="5B288B19" w:rsidR="00AF7F11" w:rsidRPr="007F5B08" w:rsidRDefault="00AF7F11" w:rsidP="00AF7F11">
      <w:pPr>
        <w:pStyle w:val="NoSpacing"/>
        <w:rPr>
          <w:rFonts w:ascii="Calibri" w:eastAsia="Times New Roman" w:hAnsi="Calibri" w:cs="Calibri"/>
          <w:color w:val="000000"/>
          <w:sz w:val="20"/>
          <w:szCs w:val="20"/>
        </w:rPr>
      </w:pPr>
    </w:p>
    <w:p w14:paraId="3D6D20D7" w14:textId="2139E691" w:rsidR="00AF7F11" w:rsidRPr="007F5B08" w:rsidRDefault="00AF7F11" w:rsidP="00AF7F11">
      <w:pPr>
        <w:pStyle w:val="NoSpacing"/>
        <w:rPr>
          <w:rFonts w:ascii="Calibri" w:eastAsia="Times New Roman" w:hAnsi="Calibri" w:cs="Calibri"/>
          <w:color w:val="000000"/>
          <w:sz w:val="20"/>
          <w:szCs w:val="20"/>
        </w:rPr>
      </w:pPr>
      <w:r w:rsidRPr="007F5B08">
        <w:rPr>
          <w:rFonts w:ascii="Calibri" w:eastAsia="Times New Roman" w:hAnsi="Calibri" w:cs="Calibri"/>
          <w:color w:val="000000"/>
          <w:sz w:val="20"/>
          <w:szCs w:val="20"/>
        </w:rPr>
        <w:t>An incredible story.</w:t>
      </w:r>
    </w:p>
    <w:p w14:paraId="454F072A" w14:textId="03D2C2D5" w:rsidR="00AF7F11" w:rsidRPr="007F5B08" w:rsidRDefault="00AF7F11" w:rsidP="00AF7F11">
      <w:pPr>
        <w:pStyle w:val="NoSpacing"/>
        <w:rPr>
          <w:rFonts w:ascii="Calibri" w:eastAsia="Times New Roman" w:hAnsi="Calibri" w:cs="Calibri"/>
          <w:color w:val="000000"/>
          <w:sz w:val="20"/>
          <w:szCs w:val="20"/>
        </w:rPr>
      </w:pPr>
    </w:p>
    <w:p w14:paraId="4789206C" w14:textId="3F5571A2" w:rsidR="00AF7F11" w:rsidRPr="007F5B08" w:rsidRDefault="00AF7F11" w:rsidP="00AF7F11">
      <w:pPr>
        <w:pStyle w:val="NoSpacing"/>
        <w:rPr>
          <w:rFonts w:ascii="Calibri" w:eastAsia="Times New Roman" w:hAnsi="Calibri" w:cs="Calibri"/>
          <w:color w:val="000000"/>
          <w:sz w:val="20"/>
          <w:szCs w:val="20"/>
        </w:rPr>
      </w:pPr>
      <w:r w:rsidRPr="007F5B08">
        <w:rPr>
          <w:rFonts w:ascii="Calibri" w:eastAsia="Times New Roman" w:hAnsi="Calibri" w:cs="Calibri"/>
          <w:color w:val="000000"/>
          <w:sz w:val="20"/>
          <w:szCs w:val="20"/>
        </w:rPr>
        <w:t>RIP Arthur.</w:t>
      </w:r>
    </w:p>
    <w:p w14:paraId="4BF53482" w14:textId="18EC4535" w:rsidR="00AF7F11" w:rsidRPr="007F5B08" w:rsidRDefault="00AF7F11" w:rsidP="00AF7F11">
      <w:pPr>
        <w:pStyle w:val="NoSpacing"/>
        <w:rPr>
          <w:rFonts w:ascii="Calibri" w:eastAsia="Times New Roman" w:hAnsi="Calibri" w:cs="Calibri"/>
          <w:color w:val="000000"/>
          <w:sz w:val="20"/>
          <w:szCs w:val="20"/>
        </w:rPr>
      </w:pPr>
    </w:p>
    <w:p w14:paraId="3B27BDE6" w14:textId="21CB7C39" w:rsidR="00AF7F11" w:rsidRPr="007F5B08" w:rsidRDefault="00AF7F11" w:rsidP="00AF7F11">
      <w:pPr>
        <w:pStyle w:val="NoSpacing"/>
        <w:rPr>
          <w:rFonts w:ascii="Calibri" w:eastAsia="Times New Roman" w:hAnsi="Calibri" w:cs="Calibri"/>
          <w:color w:val="000000"/>
          <w:sz w:val="20"/>
          <w:szCs w:val="20"/>
        </w:rPr>
      </w:pPr>
      <w:r w:rsidRPr="007F5B08">
        <w:rPr>
          <w:rFonts w:ascii="Calibri" w:eastAsia="Times New Roman" w:hAnsi="Calibri" w:cs="Calibri"/>
          <w:color w:val="000000"/>
          <w:sz w:val="20"/>
          <w:szCs w:val="20"/>
        </w:rPr>
        <w:t>Thank you for your service.</w:t>
      </w:r>
    </w:p>
    <w:p w14:paraId="6BCDF5A9" w14:textId="77777777" w:rsidR="00AF7F11" w:rsidRPr="007F5B08" w:rsidRDefault="00AF7F11" w:rsidP="00AF7F11">
      <w:pPr>
        <w:pStyle w:val="NoSpacing"/>
        <w:rPr>
          <w:rFonts w:ascii="Calibri" w:eastAsia="Times New Roman" w:hAnsi="Calibri" w:cs="Calibri"/>
          <w:color w:val="000000"/>
          <w:sz w:val="20"/>
          <w:szCs w:val="20"/>
        </w:rPr>
      </w:pPr>
    </w:p>
    <w:p w14:paraId="16694FE1" w14:textId="5CD17DA4" w:rsidR="00AF7F11" w:rsidRPr="007F5B08" w:rsidRDefault="00AF7F11" w:rsidP="00AF7F11">
      <w:pPr>
        <w:pStyle w:val="NoSpacing"/>
        <w:rPr>
          <w:rFonts w:ascii="Calibri" w:eastAsia="Times New Roman" w:hAnsi="Calibri" w:cs="Calibri"/>
          <w:color w:val="000000"/>
          <w:sz w:val="20"/>
          <w:szCs w:val="20"/>
        </w:rPr>
      </w:pPr>
      <w:r w:rsidRPr="007F5B08">
        <w:rPr>
          <w:rFonts w:ascii="Calibri" w:eastAsia="Times New Roman" w:hAnsi="Calibri" w:cs="Calibri"/>
          <w:color w:val="000000"/>
          <w:sz w:val="20"/>
          <w:szCs w:val="20"/>
        </w:rPr>
        <w:t>E kore e warewaretia</w:t>
      </w:r>
    </w:p>
    <w:p w14:paraId="2346625E" w14:textId="77777777" w:rsidR="00AF7F11" w:rsidRPr="007F5B08" w:rsidRDefault="00AF7F11" w:rsidP="00AF7F11">
      <w:pPr>
        <w:pStyle w:val="NoSpacing"/>
        <w:rPr>
          <w:rFonts w:ascii="Calibri" w:eastAsia="Times New Roman" w:hAnsi="Calibri" w:cs="Calibri"/>
          <w:color w:val="000000"/>
          <w:sz w:val="20"/>
          <w:szCs w:val="20"/>
        </w:rPr>
      </w:pPr>
    </w:p>
    <w:p w14:paraId="745FB5DD" w14:textId="5756429D" w:rsidR="00AF7F11" w:rsidRPr="007F5B08" w:rsidRDefault="00AF7F11" w:rsidP="00AF7F11">
      <w:pPr>
        <w:pStyle w:val="NoSpacing"/>
        <w:rPr>
          <w:rFonts w:ascii="Calibri" w:eastAsia="Times New Roman" w:hAnsi="Calibri" w:cs="Calibri"/>
          <w:color w:val="000000"/>
          <w:sz w:val="20"/>
          <w:szCs w:val="20"/>
        </w:rPr>
      </w:pPr>
      <w:r w:rsidRPr="007F5B08">
        <w:rPr>
          <w:rFonts w:ascii="Calibri" w:eastAsia="Times New Roman" w:hAnsi="Calibri" w:cs="Calibri"/>
          <w:color w:val="000000"/>
          <w:sz w:val="20"/>
          <w:szCs w:val="20"/>
        </w:rPr>
        <w:t>Will Never Forget.</w:t>
      </w:r>
    </w:p>
    <w:p w14:paraId="60F2C737" w14:textId="1EE99398" w:rsidR="00AF7F11" w:rsidRPr="007F5B08" w:rsidRDefault="00AF7F11" w:rsidP="00AF7F11">
      <w:pPr>
        <w:pStyle w:val="NoSpacing"/>
        <w:rPr>
          <w:rFonts w:ascii="Calibri" w:eastAsia="Times New Roman" w:hAnsi="Calibri" w:cs="Calibri"/>
          <w:color w:val="000000"/>
          <w:sz w:val="20"/>
          <w:szCs w:val="20"/>
        </w:rPr>
      </w:pPr>
    </w:p>
    <w:p w14:paraId="01CFF554" w14:textId="6444F47A" w:rsidR="00AF7F11" w:rsidRPr="007F5B08" w:rsidRDefault="00AF7F11" w:rsidP="00AF7F11">
      <w:pPr>
        <w:pStyle w:val="NoSpacing"/>
        <w:rPr>
          <w:rFonts w:ascii="Calibri" w:eastAsia="Times New Roman" w:hAnsi="Calibri" w:cs="Calibri"/>
          <w:color w:val="000000"/>
          <w:sz w:val="20"/>
          <w:szCs w:val="20"/>
        </w:rPr>
      </w:pPr>
      <w:r w:rsidRPr="007F5B08">
        <w:rPr>
          <w:rFonts w:ascii="Calibri" w:eastAsia="Times New Roman" w:hAnsi="Calibri" w:cs="Calibri"/>
          <w:color w:val="000000"/>
          <w:sz w:val="20"/>
          <w:szCs w:val="20"/>
        </w:rPr>
        <w:t>In publishing this post I wish to acknowledge and thank the staff at Stuff.com.au for publishing this story.</w:t>
      </w:r>
    </w:p>
    <w:p w14:paraId="4463CD21" w14:textId="43C14F8B" w:rsidR="00B7030B" w:rsidRDefault="00B7030B" w:rsidP="00AF7F11">
      <w:pPr>
        <w:pStyle w:val="NoSpacing"/>
        <w:rPr>
          <w:rFonts w:ascii="Arial" w:eastAsia="Times New Roman" w:hAnsi="Arial" w:cs="Arial"/>
          <w:color w:val="000000"/>
          <w:sz w:val="24"/>
          <w:szCs w:val="24"/>
        </w:rPr>
      </w:pPr>
    </w:p>
    <w:p w14:paraId="6A155831" w14:textId="1B63859C" w:rsidR="00B7030B" w:rsidRPr="00AF7F11" w:rsidRDefault="00B7030B" w:rsidP="00AF7F11">
      <w:pPr>
        <w:pStyle w:val="NoSpacing"/>
        <w:rPr>
          <w:rFonts w:ascii="Arial" w:eastAsia="Times New Roman" w:hAnsi="Arial" w:cs="Arial"/>
          <w:color w:val="000000"/>
          <w:sz w:val="24"/>
          <w:szCs w:val="24"/>
        </w:rPr>
      </w:pPr>
      <w:r>
        <w:rPr>
          <w:noProof/>
        </w:rPr>
        <mc:AlternateContent>
          <mc:Choice Requires="wps">
            <w:drawing>
              <wp:inline distT="0" distB="0" distL="0" distR="0" wp14:anchorId="52424AD7" wp14:editId="78F4DAC4">
                <wp:extent cx="304800" cy="304800"/>
                <wp:effectExtent l="0" t="0" r="0" b="0"/>
                <wp:docPr id="1" name="Rectangle 1" descr="YOUNG RECRUIT: Arthur Plowman was 20 when he signed up for the army in 1940. Three days after his wedding he was off to war, not to return for five yea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B1365" id="Rectangle 1" o:spid="_x0000_s1026" alt="YOUNG RECRUIT: Arthur Plowman was 20 when he signed up for the army in 1940. Three days after his wedding he was off to war, not to return for five yea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6AE3A4C" wp14:editId="67AE0E32">
                <wp:extent cx="304800" cy="304800"/>
                <wp:effectExtent l="0" t="0" r="0" b="0"/>
                <wp:docPr id="2" name="Rectangle 2" descr="YOUNG RECRUIT: Arthur Plowman was 20 when he signed up for the army in 1940. Three days after his wedding he was off to war, not to return for five yea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02CC8" id="Rectangle 2" o:spid="_x0000_s1026" alt="YOUNG RECRUIT: Arthur Plowman was 20 when he signed up for the army in 1940. Three days after his wedding he was off to war, not to return for five yea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DEB7C74" w14:textId="77777777" w:rsidR="00AF7F11" w:rsidRPr="00AF7F11" w:rsidRDefault="00AF7F11" w:rsidP="00AF7F11">
      <w:pPr>
        <w:pStyle w:val="NoSpacing"/>
        <w:rPr>
          <w:rFonts w:ascii="Arial" w:hAnsi="Arial" w:cs="Arial"/>
          <w:sz w:val="24"/>
          <w:szCs w:val="24"/>
        </w:rPr>
      </w:pPr>
    </w:p>
    <w:bookmarkEnd w:id="0"/>
    <w:p w14:paraId="671C43F1" w14:textId="478DE777" w:rsidR="001D4619" w:rsidRDefault="001D4619"/>
    <w:sectPr w:rsidR="001D4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F3"/>
    <w:rsid w:val="0005079E"/>
    <w:rsid w:val="0006631B"/>
    <w:rsid w:val="00136335"/>
    <w:rsid w:val="001644F7"/>
    <w:rsid w:val="001738C5"/>
    <w:rsid w:val="001D4619"/>
    <w:rsid w:val="0022518A"/>
    <w:rsid w:val="00260804"/>
    <w:rsid w:val="0027299D"/>
    <w:rsid w:val="002E733A"/>
    <w:rsid w:val="00447D49"/>
    <w:rsid w:val="004711E1"/>
    <w:rsid w:val="004F21B8"/>
    <w:rsid w:val="005028BE"/>
    <w:rsid w:val="005129F3"/>
    <w:rsid w:val="0059387C"/>
    <w:rsid w:val="007F5B08"/>
    <w:rsid w:val="00892E26"/>
    <w:rsid w:val="008F69CE"/>
    <w:rsid w:val="00905D7B"/>
    <w:rsid w:val="00924F63"/>
    <w:rsid w:val="00942E0A"/>
    <w:rsid w:val="009A23EE"/>
    <w:rsid w:val="009E0C34"/>
    <w:rsid w:val="00A92712"/>
    <w:rsid w:val="00AD1898"/>
    <w:rsid w:val="00AF7F11"/>
    <w:rsid w:val="00B12927"/>
    <w:rsid w:val="00B7030B"/>
    <w:rsid w:val="00BB6488"/>
    <w:rsid w:val="00C82C94"/>
    <w:rsid w:val="00E85880"/>
    <w:rsid w:val="00F14DAD"/>
    <w:rsid w:val="00F81FE6"/>
    <w:rsid w:val="00FC4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3F4C"/>
  <w15:chartTrackingRefBased/>
  <w15:docId w15:val="{45D2BDEC-25B4-43AE-AF64-B7C8BF19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619"/>
    <w:pPr>
      <w:spacing w:after="0" w:line="240"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cs-componenthtml-injector">
    <w:name w:val="sics-component__html-injector"/>
    <w:basedOn w:val="Normal"/>
    <w:rsid w:val="00AF7F11"/>
    <w:pPr>
      <w:spacing w:before="100" w:beforeAutospacing="1" w:after="100" w:afterAutospacing="1"/>
    </w:pPr>
    <w:rPr>
      <w:rFonts w:ascii="Times New Roman" w:eastAsia="Times New Roman" w:hAnsi="Times New Roman" w:cs="Times New Roman"/>
      <w:sz w:val="24"/>
      <w:szCs w:val="24"/>
    </w:rPr>
  </w:style>
  <w:style w:type="paragraph" w:customStyle="1" w:styleId="sics-componentad-spacecaption">
    <w:name w:val="sics-component__ad-space__caption"/>
    <w:basedOn w:val="Normal"/>
    <w:rsid w:val="00AF7F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7F11"/>
    <w:rPr>
      <w:color w:val="0000FF"/>
      <w:u w:val="single"/>
    </w:rPr>
  </w:style>
  <w:style w:type="paragraph" w:styleId="NoSpacing">
    <w:name w:val="No Spacing"/>
    <w:uiPriority w:val="1"/>
    <w:qFormat/>
    <w:rsid w:val="00AF7F11"/>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71048">
      <w:bodyDiv w:val="1"/>
      <w:marLeft w:val="0"/>
      <w:marRight w:val="0"/>
      <w:marTop w:val="0"/>
      <w:marBottom w:val="0"/>
      <w:divBdr>
        <w:top w:val="none" w:sz="0" w:space="0" w:color="auto"/>
        <w:left w:val="none" w:sz="0" w:space="0" w:color="auto"/>
        <w:bottom w:val="none" w:sz="0" w:space="0" w:color="auto"/>
        <w:right w:val="none" w:sz="0" w:space="0" w:color="auto"/>
      </w:divBdr>
      <w:divsChild>
        <w:div w:id="389883393">
          <w:marLeft w:val="0"/>
          <w:marRight w:val="0"/>
          <w:marTop w:val="0"/>
          <w:marBottom w:val="225"/>
          <w:divBdr>
            <w:top w:val="single" w:sz="6" w:space="0" w:color="E1E1E1"/>
            <w:left w:val="none" w:sz="0" w:space="0" w:color="auto"/>
            <w:bottom w:val="single" w:sz="6" w:space="0" w:color="E1E1E1"/>
            <w:right w:val="none" w:sz="0" w:space="0" w:color="auto"/>
          </w:divBdr>
          <w:divsChild>
            <w:div w:id="2104764319">
              <w:marLeft w:val="0"/>
              <w:marRight w:val="0"/>
              <w:marTop w:val="150"/>
              <w:marBottom w:val="450"/>
              <w:divBdr>
                <w:top w:val="none" w:sz="0" w:space="0" w:color="auto"/>
                <w:left w:val="none" w:sz="0" w:space="0" w:color="auto"/>
                <w:bottom w:val="none" w:sz="0" w:space="0" w:color="auto"/>
                <w:right w:val="none" w:sz="0" w:space="0" w:color="auto"/>
              </w:divBdr>
            </w:div>
          </w:divsChild>
        </w:div>
        <w:div w:id="981424245">
          <w:marLeft w:val="0"/>
          <w:marRight w:val="0"/>
          <w:marTop w:val="0"/>
          <w:marBottom w:val="225"/>
          <w:divBdr>
            <w:top w:val="single" w:sz="6" w:space="0" w:color="E1E1E1"/>
            <w:left w:val="none" w:sz="0" w:space="0" w:color="auto"/>
            <w:bottom w:val="single" w:sz="6" w:space="0" w:color="E1E1E1"/>
            <w:right w:val="none" w:sz="0" w:space="0" w:color="auto"/>
          </w:divBdr>
          <w:divsChild>
            <w:div w:id="267086156">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 w:id="10918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Jackson</cp:lastModifiedBy>
  <cp:revision>3</cp:revision>
  <dcterms:created xsi:type="dcterms:W3CDTF">2023-01-13T01:48:00Z</dcterms:created>
  <dcterms:modified xsi:type="dcterms:W3CDTF">2024-09-01T04:29:00Z</dcterms:modified>
</cp:coreProperties>
</file>